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D0337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16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21.12</w:t>
            </w:r>
            <w:r w:rsidR="00031B07" w:rsidRPr="00031B07">
              <w:rPr>
                <w:color w:val="000000"/>
                <w:sz w:val="28"/>
                <w:szCs w:val="28"/>
                <w:lang w:val="uk-UA" w:eastAsia="en-US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007F81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№730</w:t>
            </w:r>
            <w:bookmarkStart w:id="0" w:name="_GoBack"/>
            <w:bookmarkEnd w:id="0"/>
          </w:p>
        </w:tc>
      </w:tr>
    </w:tbl>
    <w:p w:rsidR="006779F9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  <w:r w:rsidR="006779F9">
        <w:rPr>
          <w:color w:val="000000"/>
          <w:sz w:val="28"/>
          <w:szCs w:val="28"/>
          <w:lang w:val="uk-UA"/>
        </w:rPr>
        <w:t xml:space="preserve"> </w:t>
      </w:r>
      <w:r w:rsidR="00031B07">
        <w:rPr>
          <w:color w:val="000000"/>
          <w:sz w:val="28"/>
          <w:szCs w:val="28"/>
          <w:lang w:val="uk-UA"/>
        </w:rPr>
        <w:t xml:space="preserve">із 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6779F9" w:rsidRDefault="006779F9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власності для рибогосподарських 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потреб та надати дозвіл Якушинецькій сільській 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раді на розробку технічної документації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із землеустрою щодо проведення інвентаризації 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в с. Зарванці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>щодо поділу земельної ділянки</w:t>
      </w:r>
      <w:r w:rsidR="006779F9">
        <w:rPr>
          <w:sz w:val="28"/>
          <w:szCs w:val="28"/>
          <w:lang w:val="uk-UA"/>
        </w:rPr>
        <w:t xml:space="preserve"> комунальної власності для рибогосподарських потреб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6779F9">
        <w:rPr>
          <w:sz w:val="28"/>
          <w:szCs w:val="28"/>
          <w:lang w:val="uk-UA"/>
        </w:rPr>
        <w:t>глянувши заяву ПрАТ «СП «ВІННИЦЯРИБГОСП»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6779F9" w:rsidRDefault="006779F9" w:rsidP="00750F1D">
      <w:pPr>
        <w:ind w:firstLine="709"/>
        <w:rPr>
          <w:sz w:val="28"/>
          <w:szCs w:val="28"/>
          <w:lang w:val="uk-UA"/>
        </w:rPr>
      </w:pP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7A6122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E52436">
        <w:rPr>
          <w:sz w:val="28"/>
          <w:szCs w:val="28"/>
          <w:lang w:val="uk-UA"/>
        </w:rPr>
        <w:t>0520688900:04:004:0217, площею 1,7065</w:t>
      </w:r>
      <w:r w:rsidR="00783EC4">
        <w:rPr>
          <w:sz w:val="28"/>
          <w:szCs w:val="28"/>
          <w:lang w:val="uk-UA"/>
        </w:rPr>
        <w:t xml:space="preserve">га </w:t>
      </w:r>
      <w:r w:rsidR="00E52436">
        <w:rPr>
          <w:sz w:val="28"/>
          <w:szCs w:val="28"/>
          <w:lang w:val="uk-UA"/>
        </w:rPr>
        <w:t>для рибогосподарських потреб</w:t>
      </w:r>
      <w:r w:rsidR="00A90FF3">
        <w:rPr>
          <w:sz w:val="28"/>
          <w:szCs w:val="28"/>
          <w:lang w:val="uk-UA"/>
        </w:rPr>
        <w:t>, розташована на територія Якушинецької сільської ради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</w:t>
      </w:r>
      <w:r w:rsidR="00E52436">
        <w:rPr>
          <w:sz w:val="28"/>
          <w:szCs w:val="28"/>
          <w:lang w:val="uk-UA"/>
        </w:rPr>
        <w:t xml:space="preserve">с. Зарванці, вул. Зарічна, на три </w:t>
      </w:r>
      <w:r w:rsidR="00783EC4">
        <w:rPr>
          <w:sz w:val="28"/>
          <w:szCs w:val="28"/>
          <w:lang w:val="uk-UA"/>
        </w:rPr>
        <w:t xml:space="preserve">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E52436">
        <w:rPr>
          <w:sz w:val="28"/>
          <w:szCs w:val="28"/>
          <w:lang w:val="uk-UA"/>
        </w:rPr>
        <w:t>овий номер 0520688900:04:004</w:t>
      </w:r>
      <w:r w:rsidR="00015A55">
        <w:rPr>
          <w:sz w:val="28"/>
          <w:szCs w:val="28"/>
          <w:lang w:val="uk-UA"/>
        </w:rPr>
        <w:t>:</w:t>
      </w:r>
      <w:r w:rsidR="00E52436">
        <w:rPr>
          <w:sz w:val="28"/>
          <w:szCs w:val="28"/>
          <w:lang w:val="uk-UA"/>
        </w:rPr>
        <w:t>0254, площею 0,5257</w:t>
      </w:r>
      <w:r w:rsidR="00B6611D">
        <w:rPr>
          <w:sz w:val="28"/>
          <w:szCs w:val="28"/>
          <w:lang w:val="uk-UA"/>
        </w:rPr>
        <w:t>га</w:t>
      </w:r>
      <w:r w:rsidR="00E52436">
        <w:rPr>
          <w:sz w:val="28"/>
          <w:szCs w:val="28"/>
          <w:lang w:val="uk-UA"/>
        </w:rPr>
        <w:t xml:space="preserve"> ;</w:t>
      </w:r>
      <w:r w:rsidR="00015A55">
        <w:rPr>
          <w:sz w:val="28"/>
          <w:szCs w:val="28"/>
          <w:lang w:val="uk-UA"/>
        </w:rPr>
        <w:t xml:space="preserve"> ділянк</w:t>
      </w:r>
      <w:r w:rsidR="00E52436">
        <w:rPr>
          <w:sz w:val="28"/>
          <w:szCs w:val="28"/>
          <w:lang w:val="uk-UA"/>
        </w:rPr>
        <w:t>а №2  кадастровий номер 0520688900:04:004:0253, площею 0,0430</w:t>
      </w:r>
      <w:r w:rsidR="00B6611D">
        <w:rPr>
          <w:sz w:val="28"/>
          <w:szCs w:val="28"/>
          <w:lang w:val="uk-UA"/>
        </w:rPr>
        <w:t>га</w:t>
      </w:r>
      <w:r w:rsidR="00E52436">
        <w:rPr>
          <w:sz w:val="28"/>
          <w:szCs w:val="28"/>
          <w:lang w:val="uk-UA"/>
        </w:rPr>
        <w:t xml:space="preserve">; ділянка №3 кадастровий номер 0520688900:04:004:0252, площею 1,1378га </w:t>
      </w:r>
      <w:r w:rsidR="00015A55">
        <w:rPr>
          <w:sz w:val="28"/>
          <w:szCs w:val="28"/>
          <w:lang w:val="uk-UA"/>
        </w:rPr>
        <w:t>.</w:t>
      </w:r>
      <w:r w:rsidR="00015A55" w:rsidRPr="007A6122">
        <w:rPr>
          <w:sz w:val="28"/>
          <w:szCs w:val="28"/>
          <w:lang w:val="uk-UA"/>
        </w:rPr>
        <w:t xml:space="preserve">  </w:t>
      </w:r>
    </w:p>
    <w:p w:rsidR="00ED09AB" w:rsidRDefault="0046001F" w:rsidP="00E67E47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 Якушинецькій сільській раді </w:t>
      </w:r>
      <w:r w:rsidR="0053554F">
        <w:rPr>
          <w:sz w:val="28"/>
          <w:szCs w:val="28"/>
          <w:lang w:val="uk-UA"/>
        </w:rPr>
        <w:t>на в</w:t>
      </w:r>
      <w:r w:rsidR="00ED09AB">
        <w:rPr>
          <w:sz w:val="28"/>
          <w:szCs w:val="28"/>
          <w:lang w:val="uk-UA"/>
        </w:rPr>
        <w:t>иготовлення технічної</w:t>
      </w:r>
    </w:p>
    <w:p w:rsidR="00ED09AB" w:rsidRPr="00ED09AB" w:rsidRDefault="00ED09AB" w:rsidP="00E67E47">
      <w:p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>документації із землеустрою щодо проведення інвентаризації земельних ділянок</w:t>
      </w:r>
      <w:r>
        <w:rPr>
          <w:sz w:val="28"/>
          <w:szCs w:val="28"/>
          <w:lang w:val="uk-UA"/>
        </w:rPr>
        <w:t xml:space="preserve"> для рибогосподарських потреб, розташованих на території Якушинецької сільської ради, село Зарванці, вул. Зарічна, Вінницького району, Вінницької області, а саме</w:t>
      </w:r>
      <w:r w:rsidRPr="00ED09AB">
        <w:rPr>
          <w:sz w:val="28"/>
          <w:szCs w:val="28"/>
          <w:lang w:val="uk-UA"/>
        </w:rPr>
        <w:t>:</w:t>
      </w:r>
    </w:p>
    <w:p w:rsidR="00ED09AB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>ділянка №1  кадастровий номер 0520688900:04:004:0254</w:t>
      </w:r>
      <w:r>
        <w:rPr>
          <w:sz w:val="28"/>
          <w:szCs w:val="28"/>
          <w:lang w:val="uk-UA"/>
        </w:rPr>
        <w:t>, площею</w:t>
      </w:r>
    </w:p>
    <w:p w:rsidR="00ED09AB" w:rsidRDefault="00ED09AB" w:rsidP="00ED09AB">
      <w:p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 xml:space="preserve">0,5257га ; </w:t>
      </w:r>
    </w:p>
    <w:p w:rsidR="00ED09AB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>ділянка №2  кадастровий номер 0520688900:04:004</w:t>
      </w:r>
      <w:r>
        <w:rPr>
          <w:sz w:val="28"/>
          <w:szCs w:val="28"/>
          <w:lang w:val="uk-UA"/>
        </w:rPr>
        <w:t>:0253, площею</w:t>
      </w:r>
    </w:p>
    <w:p w:rsidR="00ED09AB" w:rsidRDefault="00ED09AB" w:rsidP="00ED09AB">
      <w:p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 xml:space="preserve">0,0430га; </w:t>
      </w:r>
    </w:p>
    <w:p w:rsidR="00E67E47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 xml:space="preserve">ділянка №3 кадастровий номер 0520688900:04:004:0252, </w:t>
      </w:r>
      <w:r w:rsidR="00E67E47">
        <w:rPr>
          <w:sz w:val="28"/>
          <w:szCs w:val="28"/>
          <w:lang w:val="uk-UA"/>
        </w:rPr>
        <w:t>площею</w:t>
      </w:r>
    </w:p>
    <w:p w:rsidR="00ED09AB" w:rsidRPr="00E67E47" w:rsidRDefault="00ED09AB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t>1,1378га</w:t>
      </w:r>
      <w:r w:rsidR="00E67E47" w:rsidRPr="00E67E47">
        <w:rPr>
          <w:sz w:val="28"/>
          <w:szCs w:val="28"/>
          <w:lang w:val="uk-UA"/>
        </w:rPr>
        <w:t>;</w:t>
      </w:r>
      <w:r w:rsidRPr="00E67E47">
        <w:rPr>
          <w:sz w:val="28"/>
          <w:szCs w:val="28"/>
          <w:lang w:val="uk-UA"/>
        </w:rPr>
        <w:t xml:space="preserve"> </w:t>
      </w:r>
    </w:p>
    <w:p w:rsidR="00E67E47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№4 кадастровий номер </w:t>
      </w:r>
      <w:r w:rsidRPr="00ED09AB">
        <w:rPr>
          <w:sz w:val="28"/>
          <w:szCs w:val="28"/>
          <w:lang w:val="uk-UA"/>
        </w:rPr>
        <w:t>0520688900:04:004</w:t>
      </w:r>
      <w:r w:rsidR="00E67E47">
        <w:rPr>
          <w:sz w:val="28"/>
          <w:szCs w:val="28"/>
          <w:lang w:val="uk-UA"/>
        </w:rPr>
        <w:t>:0201, площею</w:t>
      </w:r>
    </w:p>
    <w:p w:rsidR="00E67E47" w:rsidRDefault="00E67E47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t>2,0030</w:t>
      </w:r>
      <w:r w:rsidR="00ED09AB" w:rsidRPr="00E67E47">
        <w:rPr>
          <w:sz w:val="28"/>
          <w:szCs w:val="28"/>
          <w:lang w:val="uk-UA"/>
        </w:rPr>
        <w:t>га</w:t>
      </w:r>
      <w:r w:rsidRPr="00E67E47">
        <w:rPr>
          <w:sz w:val="28"/>
          <w:szCs w:val="28"/>
          <w:lang w:val="uk-UA"/>
        </w:rPr>
        <w:t>;</w:t>
      </w:r>
      <w:r w:rsidR="00ED09AB" w:rsidRPr="00E67E47">
        <w:rPr>
          <w:sz w:val="28"/>
          <w:szCs w:val="28"/>
          <w:lang w:val="uk-UA"/>
        </w:rPr>
        <w:t xml:space="preserve"> </w:t>
      </w:r>
    </w:p>
    <w:p w:rsidR="00E67E47" w:rsidRDefault="00E67E47" w:rsidP="00E67E47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№5 </w:t>
      </w:r>
      <w:r w:rsidRPr="00ED09AB">
        <w:rPr>
          <w:sz w:val="28"/>
          <w:szCs w:val="28"/>
          <w:lang w:val="uk-UA"/>
        </w:rPr>
        <w:t>кадастровий номер 0520688900:04:004</w:t>
      </w:r>
      <w:r>
        <w:rPr>
          <w:sz w:val="28"/>
          <w:szCs w:val="28"/>
          <w:lang w:val="uk-UA"/>
        </w:rPr>
        <w:t>:0212, площею</w:t>
      </w:r>
    </w:p>
    <w:p w:rsidR="00E67E47" w:rsidRDefault="00E67E47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t xml:space="preserve">0,3594га; </w:t>
      </w:r>
    </w:p>
    <w:p w:rsidR="00E67E47" w:rsidRDefault="00E67E47" w:rsidP="00E67E47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№6 </w:t>
      </w:r>
      <w:r w:rsidRPr="00ED09AB">
        <w:rPr>
          <w:sz w:val="28"/>
          <w:szCs w:val="28"/>
          <w:lang w:val="uk-UA"/>
        </w:rPr>
        <w:t>кадастровий номер 0520688900:04:004</w:t>
      </w:r>
      <w:r>
        <w:rPr>
          <w:sz w:val="28"/>
          <w:szCs w:val="28"/>
          <w:lang w:val="uk-UA"/>
        </w:rPr>
        <w:t>:0202, площею</w:t>
      </w:r>
    </w:p>
    <w:p w:rsidR="007A6122" w:rsidRPr="00E67E47" w:rsidRDefault="00E67E47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lastRenderedPageBreak/>
        <w:t>0,0836га.</w:t>
      </w:r>
      <w:r w:rsidR="00ED09AB" w:rsidRPr="00E67E47">
        <w:rPr>
          <w:sz w:val="28"/>
          <w:szCs w:val="28"/>
          <w:lang w:val="uk-UA"/>
        </w:rPr>
        <w:t xml:space="preserve"> </w:t>
      </w:r>
      <w:r w:rsidR="0046001F" w:rsidRPr="00E67E47">
        <w:rPr>
          <w:sz w:val="28"/>
          <w:szCs w:val="28"/>
          <w:lang w:val="uk-UA"/>
        </w:rPr>
        <w:t xml:space="preserve"> </w:t>
      </w:r>
    </w:p>
    <w:p w:rsidR="007A6122" w:rsidRPr="007A6122" w:rsidRDefault="0046001F" w:rsidP="007A6122">
      <w:pPr>
        <w:pStyle w:val="a5"/>
        <w:numPr>
          <w:ilvl w:val="0"/>
          <w:numId w:val="1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Оплату робіт покласти на </w:t>
      </w:r>
      <w:r>
        <w:rPr>
          <w:sz w:val="28"/>
          <w:szCs w:val="28"/>
          <w:lang w:val="uk-UA"/>
        </w:rPr>
        <w:t>ПрАТ «СП «ВІННИЦЯРИБГОСП»</w:t>
      </w:r>
      <w:r w:rsidR="007A6122" w:rsidRPr="007A6122">
        <w:rPr>
          <w:color w:val="333333"/>
          <w:sz w:val="28"/>
          <w:szCs w:val="28"/>
          <w:lang w:val="uk-UA"/>
        </w:rPr>
        <w:t>.</w:t>
      </w:r>
    </w:p>
    <w:p w:rsidR="007A6122" w:rsidRPr="007A6122" w:rsidRDefault="007A6122" w:rsidP="007A6122">
      <w:pPr>
        <w:pStyle w:val="a5"/>
        <w:numPr>
          <w:ilvl w:val="0"/>
          <w:numId w:val="1"/>
        </w:numPr>
        <w:rPr>
          <w:color w:val="333333"/>
          <w:sz w:val="28"/>
          <w:szCs w:val="28"/>
          <w:lang w:val="uk-UA"/>
        </w:rPr>
      </w:pPr>
      <w:r w:rsidRPr="007A612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55C67" w:rsidRDefault="00855C67" w:rsidP="007A6122">
      <w:pPr>
        <w:rPr>
          <w:sz w:val="28"/>
          <w:szCs w:val="28"/>
          <w:lang w:val="uk-UA"/>
        </w:rPr>
      </w:pP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5A55"/>
    <w:rsid w:val="00031B07"/>
    <w:rsid w:val="000D01EB"/>
    <w:rsid w:val="000E4950"/>
    <w:rsid w:val="00197447"/>
    <w:rsid w:val="00275955"/>
    <w:rsid w:val="002E040E"/>
    <w:rsid w:val="002E6CC0"/>
    <w:rsid w:val="00363F2D"/>
    <w:rsid w:val="0046001F"/>
    <w:rsid w:val="00482F9A"/>
    <w:rsid w:val="004B19B5"/>
    <w:rsid w:val="0053554F"/>
    <w:rsid w:val="005862AB"/>
    <w:rsid w:val="0062639B"/>
    <w:rsid w:val="006779F9"/>
    <w:rsid w:val="00750F1D"/>
    <w:rsid w:val="00783AEF"/>
    <w:rsid w:val="00783EC4"/>
    <w:rsid w:val="007A6122"/>
    <w:rsid w:val="00855C67"/>
    <w:rsid w:val="00862BA9"/>
    <w:rsid w:val="008D4CA6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6611D"/>
    <w:rsid w:val="00B74098"/>
    <w:rsid w:val="00B828A7"/>
    <w:rsid w:val="00C70ACA"/>
    <w:rsid w:val="00C92F61"/>
    <w:rsid w:val="00CD59D2"/>
    <w:rsid w:val="00D0337A"/>
    <w:rsid w:val="00D274EA"/>
    <w:rsid w:val="00D43E13"/>
    <w:rsid w:val="00E078AE"/>
    <w:rsid w:val="00E52436"/>
    <w:rsid w:val="00E623DB"/>
    <w:rsid w:val="00E67E47"/>
    <w:rsid w:val="00EC59D8"/>
    <w:rsid w:val="00ED09AB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2163C-16A4-4455-A4FF-D6CAC6DF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2021-12-21T12:26:00Z</cp:lastPrinted>
  <dcterms:created xsi:type="dcterms:W3CDTF">2019-01-28T08:34:00Z</dcterms:created>
  <dcterms:modified xsi:type="dcterms:W3CDTF">2021-12-21T12:26:00Z</dcterms:modified>
</cp:coreProperties>
</file>